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A8A" w:rsidRDefault="00FC5A8A">
      <w:pPr>
        <w:pStyle w:val="ConsPlusNormal"/>
        <w:jc w:val="both"/>
        <w:outlineLvl w:val="0"/>
      </w:pPr>
    </w:p>
    <w:p w:rsidR="00FC5A8A" w:rsidRDefault="00405B1A">
      <w:pPr>
        <w:pStyle w:val="ConsPlusTitle"/>
        <w:jc w:val="center"/>
      </w:pPr>
      <w:r>
        <w:t>МИНИСТЕРСТВО ФИНАНСОВ РОССИЙСКОЙ ФЕДЕРАЦИИ</w:t>
      </w:r>
    </w:p>
    <w:p w:rsidR="00FC5A8A" w:rsidRDefault="00FC5A8A">
      <w:pPr>
        <w:pStyle w:val="ConsPlusTitle"/>
        <w:jc w:val="center"/>
      </w:pPr>
    </w:p>
    <w:p w:rsidR="00FC5A8A" w:rsidRDefault="00405B1A">
      <w:pPr>
        <w:pStyle w:val="ConsPlusTitle"/>
        <w:jc w:val="center"/>
      </w:pPr>
      <w:r>
        <w:t>ФЕДЕРАЛЬНАЯ НАЛОГОВАЯ СЛУЖБА</w:t>
      </w:r>
    </w:p>
    <w:p w:rsidR="00FC5A8A" w:rsidRDefault="00FC5A8A">
      <w:pPr>
        <w:pStyle w:val="ConsPlusTitle"/>
        <w:jc w:val="center"/>
      </w:pPr>
    </w:p>
    <w:p w:rsidR="00FC5A8A" w:rsidRDefault="00405B1A">
      <w:pPr>
        <w:pStyle w:val="ConsPlusTitle"/>
        <w:jc w:val="center"/>
      </w:pPr>
      <w:r>
        <w:t>ПРИКАЗ</w:t>
      </w:r>
    </w:p>
    <w:p w:rsidR="00FC5A8A" w:rsidRDefault="00405B1A">
      <w:pPr>
        <w:pStyle w:val="ConsPlusTitle"/>
        <w:jc w:val="center"/>
      </w:pPr>
      <w:r>
        <w:t>от 3 июня 2026 г. N ЕД-1-26/368@</w:t>
      </w:r>
    </w:p>
    <w:p w:rsidR="00FC5A8A" w:rsidRDefault="00FC5A8A">
      <w:pPr>
        <w:pStyle w:val="ConsPlusTitle"/>
        <w:jc w:val="center"/>
      </w:pPr>
    </w:p>
    <w:p w:rsidR="00FC5A8A" w:rsidRDefault="00405B1A">
      <w:pPr>
        <w:pStyle w:val="ConsPlusTitle"/>
        <w:jc w:val="center"/>
      </w:pPr>
      <w:r>
        <w:t>О ВНЕСЕНИИ ИЗМЕНЕНИЙ</w:t>
      </w:r>
    </w:p>
    <w:p w:rsidR="00FC5A8A" w:rsidRDefault="00405B1A">
      <w:pPr>
        <w:pStyle w:val="ConsPlusTitle"/>
        <w:jc w:val="center"/>
      </w:pPr>
      <w:r>
        <w:t>В ПРИКАЗ ФНС РОССИИ ОТ 15.07.2011 N ММВ-7-6/443@</w:t>
      </w:r>
    </w:p>
    <w:p w:rsidR="00FC5A8A" w:rsidRDefault="00FC5A8A">
      <w:pPr>
        <w:pStyle w:val="ConsPlusNormal"/>
        <w:jc w:val="both"/>
      </w:pPr>
    </w:p>
    <w:p w:rsidR="00FC5A8A" w:rsidRDefault="00405B1A">
      <w:pPr>
        <w:pStyle w:val="ConsPlusNormal"/>
        <w:ind w:firstLine="540"/>
        <w:jc w:val="both"/>
      </w:pPr>
      <w:r>
        <w:t>С целью обеспечения возможности представления налоговой и бухгалтерской отчетности в электронной форме через официальный сайт Федеральной налоговой службы в сети Интернет приказываю:</w:t>
      </w:r>
    </w:p>
    <w:p w:rsidR="00FC5A8A" w:rsidRDefault="00405B1A">
      <w:pPr>
        <w:pStyle w:val="ConsPlusNormal"/>
        <w:spacing w:before="240"/>
        <w:ind w:firstLine="540"/>
        <w:jc w:val="both"/>
      </w:pPr>
      <w:r>
        <w:t>продлить период проведения пилотного проекта, установленный</w:t>
      </w:r>
      <w:r w:rsidRPr="0098659C">
        <w:rPr>
          <w:color w:val="000000" w:themeColor="text1"/>
        </w:rPr>
        <w:t xml:space="preserve"> </w:t>
      </w:r>
      <w:hyperlink r:id="rId6" w:tooltip="Приказ ФНС России от 15.07.2011 N ММВ-7-6/443@ (ред. от 08.06.2021, с изм. от 03.06.2026) &quot;О проведении пилотного проекта по организации услуги представления налоговой и бухгалтерской отчетности в электронном виде на официальном сайте Федеральной налоговой слу">
        <w:r w:rsidRPr="0098659C">
          <w:rPr>
            <w:color w:val="000000" w:themeColor="text1"/>
          </w:rPr>
          <w:t>пунктом 2</w:t>
        </w:r>
      </w:hyperlink>
      <w:r>
        <w:t xml:space="preserve"> приказа ФНС России от 15.07.2011 N ММВ-7-6/443@ "О проведении пилотного проекта по организации услуги представления налогов</w:t>
      </w:r>
      <w:r>
        <w:t>ой и бухгалтерской отчетности в электронном виде на официальном сайте Федеральной налоговой службы в сети Интер</w:t>
      </w:r>
      <w:bookmarkStart w:id="0" w:name="_GoBack"/>
      <w:bookmarkEnd w:id="0"/>
      <w:r>
        <w:t>нет" (в редакции приказов ФНС России от 23.07.2012 N ММВ-7-6/512@, от 17.07.2013 N ММВ-7-6/242@, от 25.06.2014 N ММВ-7-6/333@, от 09.04.2015 N ММ</w:t>
      </w:r>
      <w:r>
        <w:t>В-7-6/141@, от 08.06.2016 N ММВ-7-6/360@, от 14.06.2017 N ММВ-7-6/503@, от 25.05.2018 N ММВ-7-6/354@, от 20.05.2019 N ММВ-7-6/256@, от 09.06.2020 N ЕД-7-6/380@, от 08.06.2021 N ЕД-7-26/548@, от 10.06.2022 N ЕА-7-26/486@, от 06.06.2023 N ЕД-7-26/385@, от 05</w:t>
      </w:r>
      <w:r>
        <w:t>.06.2024 N БС-7-26/447@ и от 06.06.2025 N ЕД-7-26/508@), до 01.07.2027.</w:t>
      </w:r>
    </w:p>
    <w:p w:rsidR="00FC5A8A" w:rsidRDefault="00FC5A8A">
      <w:pPr>
        <w:pStyle w:val="ConsPlusNormal"/>
        <w:jc w:val="both"/>
      </w:pPr>
    </w:p>
    <w:p w:rsidR="00FC5A8A" w:rsidRDefault="00405B1A">
      <w:pPr>
        <w:pStyle w:val="ConsPlusNormal"/>
        <w:jc w:val="right"/>
      </w:pPr>
      <w:r>
        <w:t>Руководитель</w:t>
      </w:r>
    </w:p>
    <w:p w:rsidR="00FC5A8A" w:rsidRDefault="00405B1A">
      <w:pPr>
        <w:pStyle w:val="ConsPlusNormal"/>
        <w:jc w:val="right"/>
      </w:pPr>
      <w:r>
        <w:t>Федеральной налоговой службы</w:t>
      </w:r>
    </w:p>
    <w:p w:rsidR="00FC5A8A" w:rsidRDefault="00405B1A">
      <w:pPr>
        <w:pStyle w:val="ConsPlusNormal"/>
        <w:jc w:val="right"/>
      </w:pPr>
      <w:r>
        <w:t>Д.В.ЕГОРОВ</w:t>
      </w:r>
    </w:p>
    <w:sectPr w:rsidR="00FC5A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B1A" w:rsidRDefault="00405B1A">
      <w:r>
        <w:separator/>
      </w:r>
    </w:p>
  </w:endnote>
  <w:endnote w:type="continuationSeparator" w:id="0">
    <w:p w:rsidR="00405B1A" w:rsidRDefault="0040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A8A" w:rsidRDefault="00FC5A8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C5A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5A8A" w:rsidRDefault="00405B1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5A8A" w:rsidRDefault="00405B1A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5A8A" w:rsidRDefault="00405B1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C5A8A" w:rsidRDefault="00405B1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A8A" w:rsidRDefault="00405B1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B1A" w:rsidRDefault="00405B1A">
      <w:r>
        <w:separator/>
      </w:r>
    </w:p>
  </w:footnote>
  <w:footnote w:type="continuationSeparator" w:id="0">
    <w:p w:rsidR="00405B1A" w:rsidRDefault="0040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FC5A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5A8A" w:rsidRDefault="00405B1A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ФНС России от 03.06.2026 N ЕД-1-26/368@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внесении изменений в приказ ФНС России от 15.07.2011 N ММВ-7-6/443@"</w:t>
          </w:r>
        </w:p>
      </w:tc>
      <w:tc>
        <w:tcPr>
          <w:tcW w:w="2300" w:type="pct"/>
          <w:vAlign w:val="center"/>
        </w:tcPr>
        <w:p w:rsidR="00FC5A8A" w:rsidRDefault="00405B1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 w:rsidR="00FC5A8A" w:rsidRDefault="00FC5A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C5A8A" w:rsidRDefault="00FC5A8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A8A" w:rsidRDefault="00FC5A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C5A8A" w:rsidRDefault="00FC5A8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A8A"/>
    <w:rsid w:val="00405B1A"/>
    <w:rsid w:val="0098659C"/>
    <w:rsid w:val="00CD67E4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B799"/>
  <w15:docId w15:val="{ECBAAF89-FCF5-4D9A-8B7E-C57A61B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D6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67E4"/>
  </w:style>
  <w:style w:type="paragraph" w:styleId="a5">
    <w:name w:val="footer"/>
    <w:basedOn w:val="a"/>
    <w:link w:val="a6"/>
    <w:uiPriority w:val="99"/>
    <w:unhideWhenUsed/>
    <w:rsid w:val="00CD6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388996&amp;date=17.06.2026&amp;dst=100156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КонсультантПлюс Версия 4025.00.50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03.06.2026 N ЕД-1-26/368@
"О внесении изменений в приказ ФНС России от 15.07.2011 N ММВ-7-6/443@"</dc:title>
  <cp:lastModifiedBy>Гыллыева Марина Исмаиловна</cp:lastModifiedBy>
  <cp:revision>3</cp:revision>
  <dcterms:created xsi:type="dcterms:W3CDTF">2026-06-17T15:13:00Z</dcterms:created>
  <dcterms:modified xsi:type="dcterms:W3CDTF">2026-06-17T15:14:00Z</dcterms:modified>
</cp:coreProperties>
</file>